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726E" w14:textId="77777777" w:rsidR="0014628A" w:rsidRDefault="0014628A" w:rsidP="0014628A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14:paraId="1FF2CB59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406FE13C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1F2094B7" w14:textId="3F7C70BB"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181097">
        <w:rPr>
          <w:rFonts w:asciiTheme="minorHAnsi" w:hAnsiTheme="minorHAnsi"/>
          <w:b/>
          <w:bCs/>
        </w:rPr>
        <w:t>1</w:t>
      </w:r>
      <w:r w:rsidR="00716780">
        <w:rPr>
          <w:rFonts w:asciiTheme="minorHAnsi" w:hAnsiTheme="minorHAnsi"/>
          <w:b/>
          <w:bCs/>
        </w:rPr>
        <w:t>9</w:t>
      </w:r>
      <w:r w:rsidR="00181097">
        <w:rPr>
          <w:rFonts w:asciiTheme="minorHAnsi" w:hAnsiTheme="minorHAnsi"/>
          <w:b/>
          <w:bCs/>
        </w:rPr>
        <w:t xml:space="preserve"> December</w:t>
      </w:r>
      <w:r w:rsidR="005A395E">
        <w:rPr>
          <w:rFonts w:asciiTheme="minorHAnsi" w:hAnsiTheme="minorHAnsi"/>
          <w:b/>
          <w:bCs/>
        </w:rPr>
        <w:t xml:space="preserve"> 2022</w:t>
      </w:r>
    </w:p>
    <w:p w14:paraId="3FF5E2C2" w14:textId="77777777" w:rsidR="000B2FF7" w:rsidRPr="000B2FF7" w:rsidRDefault="000B2FF7" w:rsidP="000B2FF7">
      <w:pPr>
        <w:rPr>
          <w:rFonts w:asciiTheme="minorHAnsi" w:hAnsiTheme="minorHAnsi"/>
          <w:lang w:val="en-GB"/>
        </w:rPr>
      </w:pPr>
    </w:p>
    <w:p w14:paraId="570901BE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14:paraId="0F94CAFD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  <w:r w:rsidR="00DF2923">
        <w:rPr>
          <w:rFonts w:asciiTheme="minorHAnsi" w:hAnsiTheme="minorHAnsi"/>
          <w:lang w:val="en-GB"/>
        </w:rPr>
        <w:t xml:space="preserve"> – Callable Note</w:t>
      </w:r>
    </w:p>
    <w:p w14:paraId="5A3C1424" w14:textId="75AC11FB"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DF2923">
        <w:rPr>
          <w:rFonts w:asciiTheme="minorHAnsi" w:hAnsiTheme="minorHAnsi" w:cs="Arial"/>
          <w:b/>
          <w:lang w:val="en-ZA"/>
        </w:rPr>
        <w:t>(</w:t>
      </w:r>
      <w:r w:rsidR="0077462E" w:rsidRPr="00DF2923">
        <w:rPr>
          <w:rFonts w:asciiTheme="minorHAnsi" w:hAnsiTheme="minorHAnsi" w:cs="Arial"/>
          <w:b/>
          <w:lang w:val="en-ZA"/>
        </w:rPr>
        <w:t>THE</w:t>
      </w:r>
      <w:r w:rsidR="0077462E">
        <w:rPr>
          <w:rFonts w:asciiTheme="minorHAnsi" w:hAnsiTheme="minorHAnsi" w:cs="Arial"/>
          <w:b/>
          <w:lang w:val="en-ZA"/>
        </w:rPr>
        <w:t xml:space="preserve">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3A733F">
        <w:rPr>
          <w:rFonts w:asciiTheme="minorHAnsi" w:hAnsiTheme="minorHAnsi" w:cs="Arial"/>
          <w:b/>
          <w:lang w:val="en-ZA"/>
        </w:rPr>
        <w:t>–</w:t>
      </w:r>
      <w:r w:rsidR="00C72059" w:rsidRPr="003A733F">
        <w:rPr>
          <w:rFonts w:asciiTheme="minorHAnsi" w:hAnsiTheme="minorHAnsi" w:cs="Arial"/>
          <w:b/>
          <w:lang w:val="en-ZA"/>
        </w:rPr>
        <w:t xml:space="preserve"> </w:t>
      </w:r>
      <w:r w:rsidRPr="003A733F">
        <w:rPr>
          <w:rFonts w:asciiTheme="minorHAnsi" w:hAnsiTheme="minorHAnsi" w:cs="Arial"/>
          <w:b/>
          <w:lang w:val="en-ZA"/>
        </w:rPr>
        <w:t>“</w:t>
      </w:r>
      <w:r w:rsidR="00716780">
        <w:rPr>
          <w:rFonts w:asciiTheme="minorHAnsi" w:hAnsiTheme="minorHAnsi" w:cs="Arial"/>
          <w:b/>
          <w:lang w:val="en-ZA"/>
        </w:rPr>
        <w:t>CLN747</w:t>
      </w:r>
      <w:r w:rsidRPr="003A733F">
        <w:rPr>
          <w:rFonts w:asciiTheme="minorHAnsi" w:hAnsiTheme="minorHAnsi" w:cs="Arial"/>
          <w:b/>
          <w:lang w:val="en-ZA"/>
        </w:rPr>
        <w:t>”</w:t>
      </w:r>
      <w:r w:rsidR="00DF2923">
        <w:rPr>
          <w:rFonts w:asciiTheme="minorHAnsi" w:hAnsiTheme="minorHAnsi" w:cs="Arial"/>
          <w:b/>
          <w:i/>
          <w:lang w:val="en-ZA"/>
        </w:rPr>
        <w:t xml:space="preserve"> - </w:t>
      </w:r>
      <w:r w:rsidR="00DF2923" w:rsidRPr="00EB6FC0">
        <w:rPr>
          <w:rFonts w:asciiTheme="minorHAnsi" w:hAnsiTheme="minorHAnsi" w:cs="Arial"/>
          <w:bCs/>
          <w:lang w:val="en-ZA"/>
        </w:rPr>
        <w:t xml:space="preserve">ISIN </w:t>
      </w:r>
      <w:r w:rsidR="00DF2923" w:rsidRPr="00EB6FC0">
        <w:rPr>
          <w:rFonts w:asciiTheme="minorHAnsi" w:hAnsiTheme="minorHAnsi"/>
          <w:bCs/>
          <w:lang w:val="en-ZA"/>
        </w:rPr>
        <w:t>ZAG0001</w:t>
      </w:r>
      <w:r w:rsidR="00381F27">
        <w:rPr>
          <w:rFonts w:asciiTheme="minorHAnsi" w:hAnsiTheme="minorHAnsi"/>
          <w:bCs/>
          <w:lang w:val="en-ZA"/>
        </w:rPr>
        <w:t>7</w:t>
      </w:r>
      <w:r w:rsidR="00716780">
        <w:rPr>
          <w:rFonts w:asciiTheme="minorHAnsi" w:hAnsiTheme="minorHAnsi"/>
          <w:bCs/>
          <w:lang w:val="en-ZA"/>
        </w:rPr>
        <w:t>6421</w:t>
      </w:r>
      <w:r w:rsidR="00DF2923">
        <w:rPr>
          <w:rFonts w:asciiTheme="minorHAnsi" w:hAnsiTheme="minorHAnsi" w:cs="Arial"/>
          <w:b/>
          <w:lang w:val="en-ZA"/>
        </w:rPr>
        <w:t>)</w:t>
      </w:r>
    </w:p>
    <w:p w14:paraId="4DDD86D0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14:paraId="4689BC51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14:paraId="2D0A58B4" w14:textId="77777777"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00F9ACBD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05647CBF" w14:textId="2C40C26C"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716780">
        <w:rPr>
          <w:rFonts w:asciiTheme="minorHAnsi" w:hAnsiTheme="minorHAnsi"/>
        </w:rPr>
        <w:t>21</w:t>
      </w:r>
      <w:r w:rsidR="009E0F86">
        <w:rPr>
          <w:rFonts w:asciiTheme="minorHAnsi" w:hAnsiTheme="minorHAnsi"/>
        </w:rPr>
        <w:t xml:space="preserve"> </w:t>
      </w:r>
      <w:r w:rsidR="00181097">
        <w:rPr>
          <w:rFonts w:asciiTheme="minorHAnsi" w:hAnsiTheme="minorHAnsi"/>
        </w:rPr>
        <w:t>December</w:t>
      </w:r>
      <w:r w:rsidR="0038453F">
        <w:rPr>
          <w:rFonts w:asciiTheme="minorHAnsi" w:hAnsiTheme="minorHAnsi"/>
        </w:rPr>
        <w:t xml:space="preserve"> </w:t>
      </w:r>
      <w:r w:rsidR="005A395E">
        <w:rPr>
          <w:rFonts w:asciiTheme="minorHAnsi" w:hAnsiTheme="minorHAnsi"/>
        </w:rPr>
        <w:t>2022</w:t>
      </w:r>
      <w:r w:rsidR="00BC4EB5">
        <w:rPr>
          <w:rFonts w:asciiTheme="minorHAnsi" w:hAnsiTheme="minorHAnsi"/>
        </w:rPr>
        <w:t xml:space="preserve">.  </w:t>
      </w:r>
    </w:p>
    <w:p w14:paraId="7B1253B2" w14:textId="77777777"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0921D4BA" w14:textId="13AFE7F1"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3 </w:t>
      </w:r>
      <w:r w:rsidR="0014628A">
        <w:rPr>
          <w:rFonts w:asciiTheme="minorHAnsi" w:hAnsiTheme="minorHAnsi"/>
        </w:rPr>
        <w:t>M</w:t>
      </w:r>
      <w:r>
        <w:rPr>
          <w:rFonts w:asciiTheme="minorHAnsi" w:hAnsiTheme="minorHAnsi"/>
        </w:rPr>
        <w:t>onth J</w:t>
      </w:r>
      <w:r w:rsidR="00CF4B7E">
        <w:rPr>
          <w:rFonts w:asciiTheme="minorHAnsi" w:hAnsiTheme="minorHAnsi"/>
        </w:rPr>
        <w:t>IBAR</w:t>
      </w:r>
      <w:r>
        <w:rPr>
          <w:rFonts w:asciiTheme="minorHAnsi" w:hAnsiTheme="minorHAnsi"/>
        </w:rPr>
        <w:t xml:space="preserve"> as at </w:t>
      </w:r>
      <w:r w:rsidR="00716780">
        <w:rPr>
          <w:rFonts w:asciiTheme="minorHAnsi" w:hAnsiTheme="minorHAnsi"/>
        </w:rPr>
        <w:t>21</w:t>
      </w:r>
      <w:r w:rsidR="00381F27">
        <w:rPr>
          <w:rFonts w:asciiTheme="minorHAnsi" w:hAnsiTheme="minorHAnsi"/>
        </w:rPr>
        <w:t xml:space="preserve"> </w:t>
      </w:r>
      <w:r w:rsidR="00181097">
        <w:rPr>
          <w:rFonts w:asciiTheme="minorHAnsi" w:hAnsiTheme="minorHAnsi"/>
        </w:rPr>
        <w:t>December</w:t>
      </w:r>
      <w:r w:rsidR="009E0F86">
        <w:rPr>
          <w:rFonts w:asciiTheme="minorHAnsi" w:hAnsiTheme="minorHAnsi"/>
        </w:rPr>
        <w:t xml:space="preserve"> 2</w:t>
      </w:r>
      <w:r w:rsidR="005A395E">
        <w:rPr>
          <w:rFonts w:asciiTheme="minorHAnsi" w:hAnsiTheme="minorHAnsi"/>
        </w:rPr>
        <w:t>022</w:t>
      </w:r>
      <w:r w:rsidR="00716780">
        <w:rPr>
          <w:rFonts w:asciiTheme="minorHAnsi" w:hAnsiTheme="minorHAnsi"/>
        </w:rPr>
        <w:t xml:space="preserve"> per</w:t>
      </w:r>
      <w:r w:rsidR="009E0F86">
        <w:rPr>
          <w:rFonts w:asciiTheme="minorHAnsi" w:hAnsiTheme="minorHAnsi"/>
        </w:rPr>
        <w:t xml:space="preserve"> APS</w:t>
      </w:r>
    </w:p>
    <w:p w14:paraId="64CEDEBB" w14:textId="6F43A9A9" w:rsidR="003364EE" w:rsidRDefault="003364EE" w:rsidP="00914962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141A213C" w14:textId="0F98F9F0" w:rsidR="000B2FF7" w:rsidRDefault="003364EE" w:rsidP="00465AC0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 of extensions will be announced prior to the next Maturity Date as per the Applicable Pricing Supplement, subject to Noteholders exercising an early redemption option.</w:t>
      </w:r>
    </w:p>
    <w:p w14:paraId="4979AD39" w14:textId="77777777"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5BF746E9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3868455E" w14:textId="11EAA057" w:rsidR="00B32DDE" w:rsidRPr="003A5C94" w:rsidRDefault="00B32DDE" w:rsidP="00B32DD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                                        </w:t>
      </w:r>
    </w:p>
    <w:p w14:paraId="1339F022" w14:textId="013C9942"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14628A">
        <w:rPr>
          <w:rFonts w:asciiTheme="minorHAnsi" w:hAnsiTheme="minorHAnsi" w:cs="Arial"/>
          <w:lang w:val="en-ZA"/>
        </w:rPr>
        <w:t xml:space="preserve">                      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+27 115207000</w:t>
      </w:r>
    </w:p>
    <w:p w14:paraId="30BDF8AE" w14:textId="77777777"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2FA0B20" w14:textId="77777777" w:rsidR="00745383" w:rsidRPr="000B2FF7" w:rsidRDefault="00745383" w:rsidP="00745383">
      <w:pPr>
        <w:rPr>
          <w:rFonts w:asciiTheme="minorHAnsi" w:hAnsiTheme="minorHAnsi"/>
        </w:rPr>
      </w:pPr>
    </w:p>
    <w:p w14:paraId="4D896AEB" w14:textId="77777777" w:rsidR="00D0406D" w:rsidRPr="000B2FF7" w:rsidRDefault="00D0406D" w:rsidP="00D0406D">
      <w:pPr>
        <w:rPr>
          <w:rFonts w:asciiTheme="minorHAnsi" w:hAnsiTheme="minorHAnsi"/>
        </w:rPr>
      </w:pPr>
    </w:p>
    <w:p w14:paraId="2BD79E3A" w14:textId="77777777"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9787" w14:textId="77777777" w:rsidR="00D9224B" w:rsidRDefault="00D9224B">
      <w:r>
        <w:separator/>
      </w:r>
    </w:p>
  </w:endnote>
  <w:endnote w:type="continuationSeparator" w:id="0">
    <w:p w14:paraId="6DEFA5F3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623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2BB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FFA06E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15E7128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CBE7346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4F15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E7186BF" w14:textId="77777777">
      <w:tc>
        <w:tcPr>
          <w:tcW w:w="1335" w:type="dxa"/>
        </w:tcPr>
        <w:p w14:paraId="0CB8A1D6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222553F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0D13715E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DF0EAEE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444B48DE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F449" w14:textId="77777777" w:rsidR="00D9224B" w:rsidRDefault="00D9224B">
      <w:r>
        <w:separator/>
      </w:r>
    </w:p>
  </w:footnote>
  <w:footnote w:type="continuationSeparator" w:id="0">
    <w:p w14:paraId="1D2A55E6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43F0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7DF01FB5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3B9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F0FAC7" wp14:editId="32D167BB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A8D75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7318B62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2BD0C31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9896242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68B492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8816EF2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88A32B4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746B61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08C7CF61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1833A9D" wp14:editId="626C784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567ECA1C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0FA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" stroked="f">
              <v:textbox inset="0,0,0,0">
                <w:txbxContent>
                  <w:p w14:paraId="0F9A8D75" w14:textId="77777777" w:rsidR="007D6EAF" w:rsidRDefault="007D6EAF" w:rsidP="00EF6146">
                    <w:pPr>
                      <w:jc w:val="right"/>
                    </w:pPr>
                  </w:p>
                  <w:p w14:paraId="37318B62" w14:textId="77777777" w:rsidR="007D6EAF" w:rsidRDefault="007D6EAF" w:rsidP="00EF6146">
                    <w:pPr>
                      <w:jc w:val="right"/>
                    </w:pPr>
                  </w:p>
                  <w:p w14:paraId="02BD0C31" w14:textId="77777777" w:rsidR="007D6EAF" w:rsidRDefault="007D6EAF" w:rsidP="00EF6146">
                    <w:pPr>
                      <w:jc w:val="right"/>
                    </w:pPr>
                  </w:p>
                  <w:p w14:paraId="29896242" w14:textId="77777777" w:rsidR="007D6EAF" w:rsidRDefault="007D6EAF" w:rsidP="00EF6146">
                    <w:pPr>
                      <w:jc w:val="right"/>
                    </w:pPr>
                  </w:p>
                  <w:p w14:paraId="168B4923" w14:textId="77777777" w:rsidR="007D6EAF" w:rsidRDefault="007D6EAF" w:rsidP="00EF6146">
                    <w:pPr>
                      <w:jc w:val="right"/>
                    </w:pPr>
                  </w:p>
                  <w:p w14:paraId="78816EF2" w14:textId="77777777" w:rsidR="007D6EAF" w:rsidRDefault="007D6EAF" w:rsidP="00EF6146">
                    <w:pPr>
                      <w:jc w:val="right"/>
                    </w:pPr>
                  </w:p>
                  <w:p w14:paraId="188A32B4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746B61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08C7CF61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1833A9D" wp14:editId="626C784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567ECA1C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4ED4952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6BB53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13DEF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5D775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B8BEC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7C385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37355C0" w14:textId="77777777">
      <w:trPr>
        <w:trHeight w:hRule="exact" w:val="2342"/>
        <w:jc w:val="right"/>
      </w:trPr>
      <w:tc>
        <w:tcPr>
          <w:tcW w:w="9752" w:type="dxa"/>
        </w:tcPr>
        <w:p w14:paraId="4A89CC67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AAD616C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7F285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69F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8536B2" wp14:editId="5F900242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CCAE9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F612FC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5E72A4A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F249AA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A4EB52A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888EFAF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8600E33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4D605C0B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480D9D82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64EC3BB" wp14:editId="46B7E6E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4B7E758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536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" stroked="f">
              <v:textbox inset="0,0,0,0">
                <w:txbxContent>
                  <w:p w14:paraId="36DCCAE9" w14:textId="77777777" w:rsidR="007D6EAF" w:rsidRDefault="007D6EAF" w:rsidP="00BD2E91">
                    <w:pPr>
                      <w:jc w:val="right"/>
                    </w:pPr>
                  </w:p>
                  <w:p w14:paraId="4F612FC6" w14:textId="77777777" w:rsidR="007D6EAF" w:rsidRDefault="007D6EAF" w:rsidP="00BD2E91">
                    <w:pPr>
                      <w:jc w:val="right"/>
                    </w:pPr>
                  </w:p>
                  <w:p w14:paraId="5E72A4AE" w14:textId="77777777" w:rsidR="007D6EAF" w:rsidRDefault="007D6EAF" w:rsidP="00BD2E91">
                    <w:pPr>
                      <w:jc w:val="right"/>
                    </w:pPr>
                  </w:p>
                  <w:p w14:paraId="6F249AAC" w14:textId="77777777" w:rsidR="007D6EAF" w:rsidRDefault="007D6EAF" w:rsidP="00BD2E91">
                    <w:pPr>
                      <w:jc w:val="right"/>
                    </w:pPr>
                  </w:p>
                  <w:p w14:paraId="6A4EB52A" w14:textId="77777777" w:rsidR="007D6EAF" w:rsidRDefault="007D6EAF" w:rsidP="00BD2E91">
                    <w:pPr>
                      <w:jc w:val="right"/>
                    </w:pPr>
                  </w:p>
                  <w:p w14:paraId="6888EFAF" w14:textId="77777777" w:rsidR="007D6EAF" w:rsidRDefault="007D6EAF" w:rsidP="00BD2E91">
                    <w:pPr>
                      <w:jc w:val="right"/>
                    </w:pPr>
                  </w:p>
                  <w:p w14:paraId="68600E33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4D605C0B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480D9D82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64EC3BB" wp14:editId="46B7E6E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4B7E758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1ECE900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577527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DA2E8A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C5526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F7D2C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5DD22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EA95C0E" w14:textId="77777777">
      <w:trPr>
        <w:trHeight w:hRule="exact" w:val="2342"/>
        <w:jc w:val="right"/>
      </w:trPr>
      <w:tc>
        <w:tcPr>
          <w:tcW w:w="9752" w:type="dxa"/>
        </w:tcPr>
        <w:p w14:paraId="5D54861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123D38F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1BE1D5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32B395A3" wp14:editId="2E806B2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78576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4BD676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135A11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566375786">
    <w:abstractNumId w:val="1"/>
  </w:num>
  <w:num w:numId="2" w16cid:durableId="2105179293">
    <w:abstractNumId w:val="2"/>
  </w:num>
  <w:num w:numId="3" w16cid:durableId="1697541627">
    <w:abstractNumId w:val="4"/>
  </w:num>
  <w:num w:numId="4" w16cid:durableId="749623662">
    <w:abstractNumId w:val="0"/>
  </w:num>
  <w:num w:numId="5" w16cid:durableId="854537637">
    <w:abstractNumId w:val="5"/>
  </w:num>
  <w:num w:numId="6" w16cid:durableId="173346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2E30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28A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097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13C6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4E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1F27"/>
    <w:rsid w:val="0038453F"/>
    <w:rsid w:val="00385FE8"/>
    <w:rsid w:val="0039095F"/>
    <w:rsid w:val="00390CDC"/>
    <w:rsid w:val="00393EC6"/>
    <w:rsid w:val="00394311"/>
    <w:rsid w:val="00395B69"/>
    <w:rsid w:val="003A0CD6"/>
    <w:rsid w:val="003A4371"/>
    <w:rsid w:val="003A4A7D"/>
    <w:rsid w:val="003A55B8"/>
    <w:rsid w:val="003A69EE"/>
    <w:rsid w:val="003A733F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AC0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EE3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395E"/>
    <w:rsid w:val="005A6A88"/>
    <w:rsid w:val="005A78B3"/>
    <w:rsid w:val="005B0E50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EDC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678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6795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0F8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0790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1A0B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4EB5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35E4B"/>
    <w:rsid w:val="00C40F09"/>
    <w:rsid w:val="00C46A57"/>
    <w:rsid w:val="00C51EE9"/>
    <w:rsid w:val="00C53598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499"/>
    <w:rsid w:val="00DF08B5"/>
    <w:rsid w:val="00DF185A"/>
    <w:rsid w:val="00DF2923"/>
    <w:rsid w:val="00DF4F7B"/>
    <w:rsid w:val="00DF5357"/>
    <w:rsid w:val="00DF5991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23F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B6FC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47797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4655AA03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EB20C52-BBA6-4A4D-95C9-42D2D0027A6F}"/>
</file>

<file path=customXml/itemProps2.xml><?xml version="1.0" encoding="utf-8"?>
<ds:datastoreItem xmlns:ds="http://schemas.openxmlformats.org/officeDocument/2006/customXml" ds:itemID="{08930A13-1FDB-4B46-9116-C9F7EA17B1A2}"/>
</file>

<file path=customXml/itemProps3.xml><?xml version="1.0" encoding="utf-8"?>
<ds:datastoreItem xmlns:ds="http://schemas.openxmlformats.org/officeDocument/2006/customXml" ds:itemID="{736BF38E-B169-4466-8C6D-757320647F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47</cp:revision>
  <cp:lastPrinted>2012-01-03T09:35:00Z</cp:lastPrinted>
  <dcterms:created xsi:type="dcterms:W3CDTF">2014-08-27T04:56:00Z</dcterms:created>
  <dcterms:modified xsi:type="dcterms:W3CDTF">2022-12-19T05:23:00Z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2021-06-29T11:07:27Z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5194c772-ed76-4ef0-af05-c25e0092bfe9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